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line="480" w:lineRule="auto"/>
        <w:ind w:firstLine="300" w:firstLineChars="100"/>
        <w:rPr>
          <w:rFonts w:hint="eastAsia" w:ascii="PingFangSC-Regular" w:hAnsi="PingFangSC-Regular" w:eastAsia="宋体" w:cs="PingFangSC-Regular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0"/>
          <w:szCs w:val="30"/>
          <w:lang w:val="en-US" w:eastAsia="zh-CN" w:bidi="ar-SA"/>
        </w:rPr>
        <w:t xml:space="preserve">           </w:t>
      </w:r>
      <w:r>
        <w:rPr>
          <w:rFonts w:hint="eastAsia" w:ascii="PingFangSC-Regular" w:hAnsi="PingFangSC-Regular" w:eastAsia="宋体" w:cs="PingFangSC-Regular"/>
          <w:b w:val="0"/>
          <w:i w:val="0"/>
          <w:caps w:val="0"/>
          <w:color w:val="000000"/>
          <w:spacing w:val="14"/>
          <w:kern w:val="2"/>
          <w:sz w:val="32"/>
          <w:szCs w:val="32"/>
          <w:shd w:val="clear" w:fill="FFFFFF"/>
          <w:lang w:val="en-US" w:eastAsia="zh-CN" w:bidi="ar-SA"/>
        </w:rPr>
        <w:t>彩绘储蓄罐，开启幸福生活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为了丰富社区老年人的文化生活，让他们的生活更加丰富多彩，</w:t>
      </w:r>
      <w:r>
        <w:rPr>
          <w:rFonts w:hint="eastAsia"/>
          <w:sz w:val="24"/>
          <w:szCs w:val="24"/>
          <w:lang w:val="en-US" w:eastAsia="zh-CN"/>
        </w:rPr>
        <w:t>2020年12月8日，南港社区日间照料中心开展了“彩绘储蓄罐，开启幸福生活”的主题活动。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一点，工作人员安排老人们入座，把彩绘颜料和储蓄罐发到每一位老人手上，详细的讲解了本次手绘储蓄罐的制作过程，鼓励老人们充分发挥自己的想象力，根据自己的喜欢创造一个属于自己的储蓄罐。听完工作人员的讲解，老人们迫不及待地动起手来，他们拿着画笔在白色的储蓄罐上涂上色彩斑斓的颜色，有的老人由于手比较生疏，不太容易操作，但在工作人员的耐心协助下，也都顺利完成了自己的作品，各种造型的储蓄罐在老人的手绘后变的粉彩缤纷、栩栩如生。一位李大叔说：“很开心能和大家聚在一起参加这样的活动，既增强了自己的动手能力，又拉近了和彼此的距离，以后有这样的机会还要一起参加”。看着自己完成的作品，大家脸上洋溢着孩子般的笑容，整个活动现场充满着欢声笑语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老人们也有色彩缤纷的内心世界，老人们也有孩子般的童真和快乐，让老人们绽放五彩斑斓的想象力，体验到了创作和成功的乐趣，提升了文化品位。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活动照片：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308860" cy="1732280"/>
            <wp:effectExtent l="0" t="0" r="15240" b="1270"/>
            <wp:docPr id="1" name="图片 1" descr="c1798c243b25d3a35fc61db825cb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798c243b25d3a35fc61db825cb7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default"/>
          <w:sz w:val="24"/>
          <w:szCs w:val="24"/>
          <w:lang w:val="en-US" w:eastAsia="zh-CN"/>
        </w:rPr>
        <w:drawing>
          <wp:inline distT="0" distB="0" distL="114300" distR="114300">
            <wp:extent cx="2352675" cy="1764665"/>
            <wp:effectExtent l="0" t="0" r="9525" b="6985"/>
            <wp:docPr id="2" name="图片 2" descr="d50be9e96aa22aa0030f6bfb7864f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0be9e96aa22aa0030f6bfb7864f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SC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2E45"/>
    <w:rsid w:val="103D57AA"/>
    <w:rsid w:val="13952E45"/>
    <w:rsid w:val="1E262343"/>
    <w:rsid w:val="27432E3D"/>
    <w:rsid w:val="2EDE2C2F"/>
    <w:rsid w:val="465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标题 1 Char"/>
    <w:basedOn w:val="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2020-12-08T01:08:00Z</dcterms:created>
  <dc:creator>Administrator</dc:creator>
  <cp:lastModifiedBy>Administrator</cp:lastModifiedBy>
  <dcterms:modified xsi:type="dcterms:W3CDTF">2020-12-08T07:36:19Z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